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5C7C06" w:rsidTr="00D67958">
        <w:tc>
          <w:tcPr>
            <w:tcW w:w="5214" w:type="dxa"/>
            <w:shd w:val="clear" w:color="auto" w:fill="auto"/>
          </w:tcPr>
          <w:p w:rsidR="005C7C06" w:rsidRPr="00466EF0" w:rsidRDefault="005C7C06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</w:p>
          <w:p w:rsidR="005C7C06" w:rsidRPr="00466EF0" w:rsidRDefault="005C7C06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</w:p>
          <w:p w:rsidR="005C7C06" w:rsidRPr="00466EF0" w:rsidRDefault="005C7C06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«Развитие физической культуры</w:t>
            </w:r>
          </w:p>
          <w:p w:rsidR="005C7C06" w:rsidRDefault="005C7C06" w:rsidP="008E244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и массового спорта»</w:t>
            </w:r>
          </w:p>
          <w:p w:rsidR="00E810B4" w:rsidRPr="00466EF0" w:rsidRDefault="00E810B4" w:rsidP="00E77FD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9F7C81" w:rsidRDefault="009F7C81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7C06" w:rsidRPr="001714C6" w:rsidRDefault="005C7C0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F7C81" w:rsidRDefault="00E77FD5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5C7C06" w:rsidRDefault="005C7C06" w:rsidP="009F7C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E77FD5">
        <w:rPr>
          <w:rFonts w:ascii="Times New Roman" w:hAnsi="Times New Roman"/>
          <w:b/>
          <w:bCs/>
          <w:sz w:val="28"/>
          <w:szCs w:val="28"/>
        </w:rPr>
        <w:t>Развитие физической культуры и массового спорта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5C7C06" w:rsidRPr="0096453D" w:rsidRDefault="005C7C0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7C06" w:rsidRPr="008725EB" w:rsidRDefault="005C7C06" w:rsidP="005C7C06">
      <w:pPr>
        <w:spacing w:after="0" w:line="240" w:lineRule="auto"/>
        <w:contextualSpacing/>
        <w:rPr>
          <w:sz w:val="2"/>
        </w:rPr>
      </w:pPr>
    </w:p>
    <w:tbl>
      <w:tblPr>
        <w:tblW w:w="1575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1962"/>
        <w:gridCol w:w="1307"/>
        <w:gridCol w:w="1134"/>
        <w:gridCol w:w="981"/>
        <w:gridCol w:w="840"/>
        <w:gridCol w:w="980"/>
        <w:gridCol w:w="981"/>
        <w:gridCol w:w="980"/>
        <w:gridCol w:w="980"/>
        <w:gridCol w:w="841"/>
        <w:gridCol w:w="844"/>
        <w:gridCol w:w="1822"/>
        <w:gridCol w:w="1401"/>
      </w:tblGrid>
      <w:tr w:rsidR="00EA7D0E" w:rsidRPr="00865370" w:rsidTr="00D8296C">
        <w:trPr>
          <w:trHeight w:val="194"/>
          <w:tblHeader/>
        </w:trPr>
        <w:tc>
          <w:tcPr>
            <w:tcW w:w="700" w:type="dxa"/>
            <w:vMerge w:val="restart"/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1307" w:type="dxa"/>
            <w:vMerge w:val="restart"/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Объем финансирования (тыс. руб.)</w:t>
            </w:r>
            <w:bookmarkStart w:id="0" w:name="_GoBack"/>
            <w:bookmarkEnd w:id="0"/>
          </w:p>
        </w:tc>
        <w:tc>
          <w:tcPr>
            <w:tcW w:w="7427" w:type="dxa"/>
            <w:gridSpan w:val="8"/>
            <w:tcBorders>
              <w:left w:val="single" w:sz="4" w:space="0" w:color="auto"/>
            </w:tcBorders>
          </w:tcPr>
          <w:p w:rsidR="00EA7D0E" w:rsidRPr="00865370" w:rsidRDefault="00EA7D0E" w:rsidP="008E2440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В том числе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EA7D0E" w:rsidRPr="00865370" w:rsidTr="00D8296C">
        <w:trPr>
          <w:trHeight w:val="194"/>
          <w:tblHeader/>
        </w:trPr>
        <w:tc>
          <w:tcPr>
            <w:tcW w:w="700" w:type="dxa"/>
            <w:vMerge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vMerge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2018</w:t>
            </w:r>
          </w:p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2019</w:t>
            </w:r>
          </w:p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2020</w:t>
            </w:r>
          </w:p>
          <w:p w:rsidR="00EA7D0E" w:rsidRPr="00865370" w:rsidRDefault="00EA7D0E" w:rsidP="00476037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2021</w:t>
            </w:r>
          </w:p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2022</w:t>
            </w:r>
          </w:p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2023</w:t>
            </w:r>
          </w:p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2024 год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4760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65370">
              <w:rPr>
                <w:rFonts w:ascii="Times New Roman" w:hAnsi="Times New Roman"/>
                <w:sz w:val="18"/>
                <w:szCs w:val="20"/>
              </w:rPr>
              <w:t>2025 год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865370" w:rsidTr="00D8296C">
        <w:trPr>
          <w:trHeight w:val="209"/>
          <w:tblHeader/>
        </w:trPr>
        <w:tc>
          <w:tcPr>
            <w:tcW w:w="700" w:type="dxa"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7" w:type="dxa"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81" w:type="dxa"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0" w:type="dxa"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1" w:type="dxa"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44" w:type="dxa"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EA7D0E" w:rsidRPr="00865370" w:rsidTr="00D8296C">
        <w:trPr>
          <w:trHeight w:val="404"/>
        </w:trPr>
        <w:tc>
          <w:tcPr>
            <w:tcW w:w="700" w:type="dxa"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Цель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50" w:type="dxa"/>
            <w:gridSpan w:val="10"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Создание необходимых условий для сохранения и улучшения физического здоровья жителей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района средствами физической культуры и спорта</w:t>
            </w:r>
          </w:p>
        </w:tc>
      </w:tr>
      <w:tr w:rsidR="00EA7D0E" w:rsidRPr="00865370" w:rsidTr="00D8296C">
        <w:trPr>
          <w:trHeight w:val="1244"/>
        </w:trPr>
        <w:tc>
          <w:tcPr>
            <w:tcW w:w="700" w:type="dxa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Задачи 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50" w:type="dxa"/>
            <w:gridSpan w:val="10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EA7D0E" w:rsidRPr="00865370" w:rsidTr="00D8296C">
        <w:trPr>
          <w:trHeight w:val="79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EA7D0E" w:rsidRPr="00865370" w:rsidRDefault="00BE2950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Реализация муниципальных функций в области физической культуры и спорта подведомственных учреждений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715C22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5F6C7F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828983,3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92445,7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81116,2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84410,3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EA7D0E" w:rsidRPr="00865370" w:rsidRDefault="00020D67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117022,6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EA7D0E" w:rsidRPr="00865370" w:rsidRDefault="002E4BD6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185175,1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1D2204" w:rsidP="005F6C7F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965</w:t>
            </w:r>
            <w:r w:rsidR="005F6C7F" w:rsidRPr="00865370">
              <w:rPr>
                <w:rFonts w:ascii="Times New Roman" w:hAnsi="Times New Roman"/>
                <w:sz w:val="18"/>
                <w:szCs w:val="18"/>
              </w:rPr>
              <w:t>7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EA7D0E" w:rsidRPr="00865370" w:rsidRDefault="00912E93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91691,1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80549,5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100 % исполнение муниципального задания ежегодно.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2018 год 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>–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 xml:space="preserve"> 50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– 50,7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 – 51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51,3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год – 51,8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2023 год – 52 %;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2024 год – 52,3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%;</w:t>
            </w:r>
          </w:p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2025 год – 52,6</w:t>
            </w:r>
            <w:r w:rsidR="00532215" w:rsidRPr="00865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7D0E" w:rsidRPr="00865370" w:rsidRDefault="00EA7D0E" w:rsidP="0039742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</w:t>
            </w:r>
            <w:r w:rsidR="00F338DF" w:rsidRPr="00865370">
              <w:rPr>
                <w:rFonts w:ascii="Times New Roman" w:hAnsi="Times New Roman"/>
                <w:sz w:val="18"/>
                <w:szCs w:val="18"/>
              </w:rPr>
              <w:t>униципального образования</w:t>
            </w:r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Тимашевский район</w:t>
            </w:r>
          </w:p>
        </w:tc>
      </w:tr>
      <w:tr w:rsidR="00EA7D0E" w:rsidRPr="00865370" w:rsidTr="00D8296C">
        <w:trPr>
          <w:trHeight w:val="779"/>
        </w:trPr>
        <w:tc>
          <w:tcPr>
            <w:tcW w:w="700" w:type="dxa"/>
            <w:vMerge/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715C22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5F6C7F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722183,3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92445,7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76116,2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84410,3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EA7D0E" w:rsidRPr="00865370" w:rsidRDefault="00020D67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92500,7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15C22" w:rsidRPr="00865370" w:rsidRDefault="002E4BD6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107897,0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5F6C7F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96572,8</w:t>
            </w:r>
          </w:p>
        </w:tc>
        <w:tc>
          <w:tcPr>
            <w:tcW w:w="841" w:type="dxa"/>
            <w:vAlign w:val="center"/>
          </w:tcPr>
          <w:p w:rsidR="00EA7D0E" w:rsidRPr="00865370" w:rsidRDefault="00912E93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91691,1</w:t>
            </w:r>
          </w:p>
        </w:tc>
        <w:tc>
          <w:tcPr>
            <w:tcW w:w="844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80549,5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7D0E" w:rsidRPr="00865370" w:rsidTr="00D8296C">
        <w:trPr>
          <w:trHeight w:val="299"/>
        </w:trPr>
        <w:tc>
          <w:tcPr>
            <w:tcW w:w="700" w:type="dxa"/>
            <w:vMerge/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715C22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234589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106800,0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EA7D0E" w:rsidRPr="00865370" w:rsidRDefault="00020D67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24521,9</w:t>
            </w:r>
          </w:p>
        </w:tc>
        <w:tc>
          <w:tcPr>
            <w:tcW w:w="980" w:type="dxa"/>
            <w:vAlign w:val="center"/>
          </w:tcPr>
          <w:p w:rsidR="00EA7D0E" w:rsidRPr="00865370" w:rsidRDefault="00234589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77278,1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A7D0E" w:rsidRPr="00865370" w:rsidTr="00D8296C">
        <w:trPr>
          <w:trHeight w:val="299"/>
        </w:trPr>
        <w:tc>
          <w:tcPr>
            <w:tcW w:w="700" w:type="dxa"/>
            <w:vMerge/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715C22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A7D0E" w:rsidRPr="00865370" w:rsidTr="00D8296C">
        <w:trPr>
          <w:trHeight w:val="299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EA7D0E" w:rsidRPr="00865370" w:rsidRDefault="00EA7D0E" w:rsidP="006F6F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EA7D0E" w:rsidRPr="00865370" w:rsidRDefault="00EA7D0E" w:rsidP="006F6FD2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D0E" w:rsidRPr="00865370" w:rsidRDefault="00EA7D0E" w:rsidP="00EA7D0E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7D0E" w:rsidRPr="00865370" w:rsidRDefault="00EA7D0E" w:rsidP="00EA7D0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91210E" w:rsidRPr="00865370" w:rsidTr="0091210E">
        <w:trPr>
          <w:trHeight w:val="143"/>
        </w:trPr>
        <w:tc>
          <w:tcPr>
            <w:tcW w:w="700" w:type="dxa"/>
            <w:vMerge w:val="restart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1.2.1</w:t>
            </w:r>
          </w:p>
        </w:tc>
        <w:tc>
          <w:tcPr>
            <w:tcW w:w="1962" w:type="dxa"/>
            <w:vMerge w:val="restart"/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Обеспечение выполнения муниципальных заданий на оказание муниципальных услуг (выполнение работ) муниципальными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бюджетными  и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автономными учреждениями  на реализацию программ спортивной подготовки в спортивных школах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532501,9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56210,0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58476,4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65502,0</w:t>
            </w:r>
          </w:p>
        </w:tc>
        <w:tc>
          <w:tcPr>
            <w:tcW w:w="981" w:type="dxa"/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65970,8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75291,3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74942,4</w:t>
            </w:r>
          </w:p>
        </w:tc>
        <w:tc>
          <w:tcPr>
            <w:tcW w:w="8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73279,4</w:t>
            </w:r>
          </w:p>
        </w:tc>
        <w:tc>
          <w:tcPr>
            <w:tcW w:w="844" w:type="dxa"/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62829,6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100% исполнение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муницип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>. задания ежегодно.</w:t>
            </w:r>
          </w:p>
          <w:p w:rsidR="0091210E" w:rsidRPr="00865370" w:rsidRDefault="0091210E" w:rsidP="009121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Удельный вес детей и подростков в возрасте 6-15 лет систематически занимающихся в спортивных школах: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- 40,2 %;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- 40,3 %;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 - 40,5 %;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40,7 %;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год – 50 %;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2023 год – 50 %;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2024 год – 52,2 %;</w:t>
            </w:r>
          </w:p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2025 год – 52,5 %.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           Тимашевский район</w:t>
            </w:r>
          </w:p>
          <w:p w:rsidR="0091210E" w:rsidRPr="00865370" w:rsidRDefault="0091210E" w:rsidP="009121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</w:t>
            </w:r>
          </w:p>
        </w:tc>
      </w:tr>
      <w:tr w:rsidR="0091210E" w:rsidRPr="00865370" w:rsidTr="00D8296C">
        <w:trPr>
          <w:trHeight w:val="143"/>
        </w:trPr>
        <w:tc>
          <w:tcPr>
            <w:tcW w:w="700" w:type="dxa"/>
            <w:vMerge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532501,9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56210,0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58476,4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65502,0</w:t>
            </w:r>
          </w:p>
        </w:tc>
        <w:tc>
          <w:tcPr>
            <w:tcW w:w="981" w:type="dxa"/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65970,8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75291,3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74942,4</w:t>
            </w: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73279,4</w:t>
            </w:r>
          </w:p>
        </w:tc>
        <w:tc>
          <w:tcPr>
            <w:tcW w:w="844" w:type="dxa"/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62829,6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E69BA" w:rsidRPr="00865370" w:rsidTr="0091210E">
        <w:trPr>
          <w:trHeight w:val="2701"/>
        </w:trPr>
        <w:tc>
          <w:tcPr>
            <w:tcW w:w="700" w:type="dxa"/>
            <w:vMerge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1.2.2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Обеспечение выполнений муниципальных заданий на оказание муниципальных услуг (выполнение работ) муниципальным бюджетным учреждением «Олимп» отрасли «Физическая культуры и спорт» -  на обеспечение доступа к закрытым спортивным объектам для свободного пользования в течение ограниченного времени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91210E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149580,4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17950,4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17600,0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18908,3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19452,1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20337,6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91210E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19200,4</w:t>
            </w: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18411,7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17719,9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100 % исполнение муниципального задания ежегодно.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Численность лиц, систематически занимающихся физической культурой и спортом: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2018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47000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2019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48000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2020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49000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2021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2022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51000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2023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52000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2024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53000 чел.;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2025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54000 чел.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Расходы бюджета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района на физическую культуру и спорт в расчете на одного жителя: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- 1000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- 1050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 - 1100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2021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1150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2022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1200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2023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1250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2024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1300 руб.;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2025 год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1350 руб. 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администрации муниципального образования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бюджетное учреждение спортивный комплекс «Олимп»</w:t>
            </w:r>
          </w:p>
        </w:tc>
      </w:tr>
      <w:tr w:rsidR="0091210E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районный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149580,4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17950,4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17600,0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18908,3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19452,1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20337,6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19200,4</w:t>
            </w: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18411,7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91210E" w:rsidRPr="00865370" w:rsidRDefault="0091210E" w:rsidP="0091210E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17719,9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1210E" w:rsidRPr="00865370" w:rsidRDefault="0091210E" w:rsidP="0091210E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 w:val="restart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1.2.3</w:t>
            </w:r>
          </w:p>
        </w:tc>
        <w:tc>
          <w:tcPr>
            <w:tcW w:w="1962" w:type="dxa"/>
            <w:vMerge w:val="restart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Осуществление четвертого и пятого этапов технологического присоединения к электрическим сетям по объекту Универсальный спортивный комплекс по адресу ст. Медведовская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района, ул. Пушкина, 5А</w:t>
            </w:r>
          </w:p>
          <w:p w:rsidR="008511A0" w:rsidRPr="00865370" w:rsidRDefault="008511A0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8511A0" w:rsidRPr="00865370" w:rsidRDefault="008511A0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8511A0" w:rsidRPr="00865370" w:rsidRDefault="008511A0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8511A0" w:rsidRPr="00865370" w:rsidRDefault="008511A0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838,0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838,0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объектов с доступностью к энергообеспечению в 2018 году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1 шт.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построенных универсальных спортивных комплексов: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2018 год – 1 шт.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администрация муниципального образования Тимашевский район</w:t>
            </w: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838,0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838,0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 w:val="restart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1.2.4.</w:t>
            </w:r>
          </w:p>
        </w:tc>
        <w:tc>
          <w:tcPr>
            <w:tcW w:w="1962" w:type="dxa"/>
            <w:vMerge w:val="restart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Выполнение работ по реконструкции методического нежилого здания Литер А по адресу: г. Тимашевск, ул. Интернациональная, 73, изготовление технического плана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2358,5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2351,5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реконструируемых зданий в 2018 году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– 1 шт.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отдел строительства администрации муниципального образования Тимашевский район</w:t>
            </w: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2358,5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2351,5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79"/>
        </w:trPr>
        <w:tc>
          <w:tcPr>
            <w:tcW w:w="700" w:type="dxa"/>
            <w:vMerge w:val="restart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1.2.5</w:t>
            </w:r>
          </w:p>
        </w:tc>
        <w:tc>
          <w:tcPr>
            <w:tcW w:w="1962" w:type="dxa"/>
            <w:vMerge w:val="restart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Осуществление муниципальными учреждениями капитального ремонта спортивного зала по адресу: ст. Днепровская, ул. Степанова, 50 А, пом. 1</w:t>
            </w:r>
          </w:p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капитально отремонтированных спортзалов в 2018 году – </w:t>
            </w:r>
          </w:p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E69BA" w:rsidRPr="00865370" w:rsidTr="00D8296C">
        <w:trPr>
          <w:trHeight w:val="279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79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79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497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59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1.2.6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Осуществление муниципальными учреждениями текущего ремонта спортивного зала муниципального автономного учреждения спортивная школа муниципального образования Тимашевский район по адресу: ст. Днепровская, ул. Степанова, 50 А, пом. 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5032,8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5032,8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спортзалов, в которых проведен текущий ремонт                   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году – 1 шт.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Исполнитель: муниципальное автономное учреждение спортивная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школа муниципального образования Тимашевский район</w:t>
            </w:r>
          </w:p>
        </w:tc>
      </w:tr>
      <w:tr w:rsidR="002E69BA" w:rsidRPr="00865370" w:rsidTr="00D8296C">
        <w:trPr>
          <w:trHeight w:val="284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32,8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32,8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84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5000,0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284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034"/>
        </w:trPr>
        <w:tc>
          <w:tcPr>
            <w:tcW w:w="700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2E69BA" w:rsidRPr="00865370" w:rsidRDefault="002E69BA" w:rsidP="002E69BA">
            <w:pPr>
              <w:pStyle w:val="a3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2E69BA" w:rsidRPr="00865370" w:rsidRDefault="002E69BA" w:rsidP="002E69BA">
            <w:pPr>
              <w:pStyle w:val="a3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1.2.7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Капитальный ремонт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здания  муниципального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автономного учреждения спортивная школа муниципального образования Тимашевский район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816F5D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13448,6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8289,2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tabs>
                <w:tab w:val="center" w:pos="378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3733,9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816F5D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1425,5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капитально отремонтированных зданий в 2018 году – 1 шт.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 2021 - 2022 году - 1 шт.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816F5D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13448,6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8289,2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tabs>
                <w:tab w:val="center" w:pos="378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3733,9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816F5D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1425,5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tabs>
                <w:tab w:val="center" w:pos="378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tabs>
                <w:tab w:val="center" w:pos="378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69BA" w:rsidRPr="00865370" w:rsidTr="001D2204">
        <w:trPr>
          <w:trHeight w:val="2579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tabs>
                <w:tab w:val="center" w:pos="378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E69BA" w:rsidRPr="00865370" w:rsidRDefault="002E69BA" w:rsidP="002E69BA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402484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1.2.8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Капитальный ремонт трибун и устройство навеса стадиона «Юность» муниципального автономного учреждения спортивная школа муниципального образования Тимашевский район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2430,0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2430,0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капитально отремонтированных зданий                      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в  2023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году - 1 шт.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1D2204" w:rsidRPr="00865370" w:rsidTr="00402484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2430,0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2430,0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402484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402484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402484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1.2.9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Выполнение дополнительных работ по строительству универсального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спортивного  комплекса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по адресу: ст. Медведовская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района,  ул. Пушкина, 5А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1586,6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1586,6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объектов, на которых выполнены дополнительные работы по строительству: 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–1 объект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Отдел строительства администрации муниципального образования Тимашевский район</w:t>
            </w: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1586,6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1586,6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426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38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1.2.10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Комплектование лицензированного медицинского кабинета МБУ УСК «Олимп»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220,0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220,0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укомплектованных лицензированных медицинских кабинетов в 2018 году – 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бюджетное учреждение универсальный спортивный комплекс «Олимп»</w:t>
            </w:r>
          </w:p>
        </w:tc>
      </w:tr>
      <w:tr w:rsidR="001D2204" w:rsidRPr="00865370" w:rsidTr="00D8296C">
        <w:trPr>
          <w:trHeight w:val="138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220,0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220,0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38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38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959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1.2.11</w:t>
            </w:r>
          </w:p>
        </w:tc>
        <w:tc>
          <w:tcPr>
            <w:tcW w:w="1962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110836,2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27865,8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82970,4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капитально отремонтированных зданий (спортивный комплекс МАУ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СШ)  –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2021-2022 годы – 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1 ед. 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Исполнитель: муниципальное автономное учреждение спортивная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школа муниципального образования Тимашевский район</w:t>
            </w: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13300,4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3343,9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9956,5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97535,8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24521,9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73013,9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1.2.12</w:t>
            </w:r>
          </w:p>
        </w:tc>
        <w:tc>
          <w:tcPr>
            <w:tcW w:w="1962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Визуальное и инструментальное обследование технического состояния МБУ УСК "Олимп"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305,0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305,0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обследованных зданий 2022 г. – 1 шт.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казенное учреждение управление капитального строительства муниципального образования Тимашевский район</w:t>
            </w: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305,0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305,0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1.2.13</w:t>
            </w:r>
          </w:p>
        </w:tc>
        <w:tc>
          <w:tcPr>
            <w:tcW w:w="1962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субсидии из краевого бюджета бюджету муниципального образования Тимашевский район Краснодарского края на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приобретения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автобусов и микроавтобусов для 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4536,4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4536,4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учреждений получателей субсидии 2022 г. – 1 учреждение.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пального образования Тимашевский район</w:t>
            </w: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272,2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272,2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4264,2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4264,2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96"/>
        </w:trPr>
        <w:tc>
          <w:tcPr>
            <w:tcW w:w="700" w:type="dxa"/>
            <w:vMerge/>
            <w:tcBorders>
              <w:bottom w:val="single" w:sz="4" w:space="0" w:color="000000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000000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bottom w:val="single" w:sz="4" w:space="0" w:color="000000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28"/>
        </w:trPr>
        <w:tc>
          <w:tcPr>
            <w:tcW w:w="700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1.2.14</w:t>
            </w:r>
          </w:p>
        </w:tc>
        <w:tc>
          <w:tcPr>
            <w:tcW w:w="1962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(приобретение КПП)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281,9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281,9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учреждений получателей субсидии – 1 учреждение.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г. – 1 уч.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муниципальное автономное учреждение спортивная школа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30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281,9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281,9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962" w:type="dxa"/>
            <w:vMerge w:val="restart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35767,2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5219,2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3799,3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2063,7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5960,3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6224,7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5500,0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1822" w:type="dxa"/>
            <w:vMerge w:val="restart"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35767,2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5219,2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3799,3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2063,7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5960,3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6224,7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5500,0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1.3.1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Предоставление субсидий муниципаль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ным бюджетным и автономным учреждениям, подведомственным отделу по физической культуре и спорта администрации муниципального образования Тимашевский район, на организацию и проведение физкультурных и спортивных мероприятий, включенных в календарный план официальных физкультурных мероприятий и спортивных мероприятий  на 2018 – 2025  годы, и участие членов спортивных сборных команд муниципального образования Тимашевский район в официальных межрайонных, межрегиональных, всероссийских 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7546,8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546,8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учреждений получателей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субсидий – 1 учреждение ежегодно.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- членов спортивных сборных команд муниципального образования Тимашевский район, принявших участие в официальных межрайонных, межрегиональных,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всероссийских  и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спорта Краснодарского края 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и календарные планы всероссийских физкультурных мероприятий и спортивных мероприятий Общероссийских спортивных федераций по видам спорта 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  (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>для школ);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- 430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- 440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2020 год – 300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460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год – 470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2023 год – 480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2024 год – 490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2025 год – 500 чел.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Отдел по физической культуре и спорту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 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7546,8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546,8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1.3.2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Организация и проведение  физкультурных и спортивных мероприятий, включенных в календарный план официальных физкультурных и спортивных мероприятий муниципального образования Тимашевский район на 2018 - 2025 годы, и участие членов спортивных сборных команд района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спорта Краснодарского края на 2018 - 2025 годы (районные мероприятия),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Обеспечен участников физкультурных и спортивных мероприятий экипировкой, оборудованием и инвентарем.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28220,4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4219,2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2799,3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1516,9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4 960,3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5224,7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4500,0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межрегиональных,  всероссийских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 и международных физкультурных мероприятий и спортивных мероприятий министерства спорта Краснодарского края на 2018 – 2025  годы  (районные мероприятия):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– 400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- 450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 – 300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550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2022 год – 570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2023 год – 590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2024 год – 610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2025 год – 630 чел.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- Расходы бюджета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района на физическую культуру и спорт: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– 104,3 тыс. руб.;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-  104,3 тыс. руб.;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 – 104,3 тыс. руб.;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104,3 тыс. руб.;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год – 104,3 тыс. руб.;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2023 год – 104,3 тыс. руб.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2024 год – 104,3 тыс. руб.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2025 год 104,3 тыс. руб.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отдел по физической культуре и спорту администрации муниципального образования Тимашевский        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28220,4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4219,2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2799,3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1516,9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4 960,3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5224,7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4500,0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1.4</w:t>
            </w:r>
          </w:p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proofErr w:type="gramStart"/>
            <w:r w:rsidRPr="00865370">
              <w:rPr>
                <w:rFonts w:ascii="Times New Roman" w:hAnsi="Times New Roman"/>
                <w:sz w:val="18"/>
                <w:szCs w:val="18"/>
              </w:rPr>
              <w:t>путевок  для</w:t>
            </w:r>
            <w:proofErr w:type="gram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путевок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– 15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-  15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10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год – 10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2023 год – 10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2024 год – 10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2025 год – 10 шт.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5A23C8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Реализация мероприятий государственной программы по предоставлению социальной 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резерва.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1872,5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515,7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333,3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5A23C8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1872,5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515,7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333,3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956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70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1.5.1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Предоставление субсидий на ежемесячные денежные 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1872,5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515,7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333,3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получателей субсидий: 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– 11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– 5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год. – 2 чел.;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5 чел.;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2022 год – 3 чел.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70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1872,5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515,7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333,3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203,1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218,8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мероприятий, направленных на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2045,2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889,6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1155,6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учреждений, получателей субсидии: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2018 год – 1 шт.;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2019 год – 1 шт.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Отдел по физической культуре и спорту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Тимашевский район 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245,5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106,8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138,7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1799,7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782,8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1016,9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43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3374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56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 рамках реализации федерального проекта Краснодарского края «Спорт-норма жизни»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4300,7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3340,7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960,0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малых спортивных площадок: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2019 год – 1шт. 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(50 %);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2020 год 1 шт. 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(100 %).</w:t>
            </w:r>
          </w:p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Исполнители: отдел по физической культуре и спорту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муниципального образования Тимашевский район</w:t>
            </w:r>
          </w:p>
        </w:tc>
      </w:tr>
      <w:tr w:rsidR="001D2204" w:rsidRPr="00865370" w:rsidTr="00D8296C">
        <w:trPr>
          <w:trHeight w:val="17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258,1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200,5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57,6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87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4042,6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3140,2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902,4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87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658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54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1.8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16027,8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6170,3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5292,8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4564,7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2019 год – 1 шт.;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2020 год – 1 шт.;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2021 год – 1 шт.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3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10227,7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370,2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5292,8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4564,7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3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5800,1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5800,1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3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3164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39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субсидии на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63B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7390,4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200,3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646,2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681,4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783,1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1627,8</w:t>
            </w: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1725,8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3E463B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1725,8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инструкторов - получателей субсидии 2019 – 2022 годы – 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 чел.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2023-2024 годы – 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 чел.</w:t>
            </w:r>
          </w:p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район.</w:t>
            </w:r>
          </w:p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1D2204" w:rsidRPr="00865370" w:rsidTr="00D8296C">
        <w:trPr>
          <w:trHeight w:val="254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63B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1059,7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77,6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81,8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195,4</w:t>
            </w: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293,4</w:t>
            </w:r>
          </w:p>
        </w:tc>
        <w:tc>
          <w:tcPr>
            <w:tcW w:w="844" w:type="dxa"/>
          </w:tcPr>
          <w:p w:rsidR="001D2204" w:rsidRPr="00865370" w:rsidRDefault="0040248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293,4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54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63B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6330,7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176,2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568,6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599,6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689,1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841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844" w:type="dxa"/>
          </w:tcPr>
          <w:p w:rsidR="001D2204" w:rsidRPr="00865370" w:rsidRDefault="0040248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54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274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315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1.10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Строительство объекта «Центр единоборств в г. Тимашевске,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Тимашевского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района».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 Корректировка».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A80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184933,0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2694,4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33561,6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9653,6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A80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139023,4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энергопринимающих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 xml:space="preserve"> устройств 2020 год – 1 шт.</w:t>
            </w:r>
          </w:p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построенных объектов– 2022 год – 1 ед.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Исполнитель: отдел строительства администрации муниципального образования Тимашевский район, администрация муниципального образования Тимашевский район</w:t>
            </w:r>
          </w:p>
        </w:tc>
      </w:tr>
      <w:tr w:rsidR="001D2204" w:rsidRPr="00865370" w:rsidTr="00D8296C">
        <w:trPr>
          <w:trHeight w:val="29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A80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34522,0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2694,4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4521,6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3453,6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3E4A80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23852,4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9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150411,0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29040,0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6200,0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115171,0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99"/>
        </w:trPr>
        <w:tc>
          <w:tcPr>
            <w:tcW w:w="700" w:type="dxa"/>
            <w:vMerge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99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56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Реконструкция МБУ УСК «Олимп» по адресу: г. Тимашевск, Братьев Степановых, </w:t>
            </w: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 Б. Крытый плавательный бассейн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14964,4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14964,4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Количество изготовленной проектно-сметной документации - 1 ед. в 2022 году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Тимашевский </w:t>
            </w:r>
            <w:r w:rsidRPr="00865370">
              <w:rPr>
                <w:rFonts w:ascii="Times New Roman" w:hAnsi="Times New Roman"/>
                <w:sz w:val="18"/>
                <w:szCs w:val="18"/>
              </w:rPr>
              <w:lastRenderedPageBreak/>
              <w:t>район, администрация муниципального образования Тимашевский район</w:t>
            </w:r>
          </w:p>
        </w:tc>
      </w:tr>
      <w:tr w:rsidR="001D2204" w:rsidRPr="00865370" w:rsidTr="00D8296C">
        <w:trPr>
          <w:trHeight w:val="27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65370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86537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1512,1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1512,1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4" w:type="dxa"/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6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2364,4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2364,4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63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11087,9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11087,9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38"/>
        </w:trPr>
        <w:tc>
          <w:tcPr>
            <w:tcW w:w="700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4" w:type="dxa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359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150"/>
        </w:trPr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Итого по подпрограмме</w:t>
            </w:r>
          </w:p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516B3C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1097084,6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99220,2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96265,7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96270,5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162093,7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217080,7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1D2204" w:rsidRPr="00865370" w:rsidRDefault="003E4A80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243042,8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97235,7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1D2204" w:rsidRPr="00865370" w:rsidRDefault="00516B3C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85875,3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24"/>
        </w:trPr>
        <w:tc>
          <w:tcPr>
            <w:tcW w:w="700" w:type="dxa"/>
            <w:vMerge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районный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516B3C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808940,1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97921,7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80799,0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94596,4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107729,1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121645,9</w:t>
            </w:r>
          </w:p>
        </w:tc>
        <w:tc>
          <w:tcPr>
            <w:tcW w:w="980" w:type="dxa"/>
            <w:vAlign w:val="center"/>
          </w:tcPr>
          <w:p w:rsidR="001D2204" w:rsidRPr="00865370" w:rsidRDefault="003A7B98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126220,6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95584,5</w:t>
            </w:r>
          </w:p>
        </w:tc>
        <w:tc>
          <w:tcPr>
            <w:tcW w:w="844" w:type="dxa"/>
            <w:vAlign w:val="center"/>
          </w:tcPr>
          <w:p w:rsidR="001D2204" w:rsidRPr="00865370" w:rsidRDefault="00516B3C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84442,9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1D2204" w:rsidRPr="00865370" w:rsidTr="00D8296C">
        <w:trPr>
          <w:trHeight w:val="209"/>
        </w:trPr>
        <w:tc>
          <w:tcPr>
            <w:tcW w:w="700" w:type="dxa"/>
            <w:vMerge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краевой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516B3C" w:rsidP="001D2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color w:val="000000"/>
                <w:sz w:val="18"/>
                <w:szCs w:val="18"/>
              </w:rPr>
              <w:t>288144,5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1298,5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15466,7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pStyle w:val="a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1674,1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54364,6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95434,8</w:t>
            </w:r>
          </w:p>
        </w:tc>
        <w:tc>
          <w:tcPr>
            <w:tcW w:w="980" w:type="dxa"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116822,2</w:t>
            </w:r>
          </w:p>
        </w:tc>
        <w:tc>
          <w:tcPr>
            <w:tcW w:w="841" w:type="dxa"/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1651,2</w:t>
            </w:r>
          </w:p>
        </w:tc>
        <w:tc>
          <w:tcPr>
            <w:tcW w:w="844" w:type="dxa"/>
            <w:vAlign w:val="center"/>
          </w:tcPr>
          <w:p w:rsidR="001D2204" w:rsidRPr="00865370" w:rsidRDefault="00516B3C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1432,4</w:t>
            </w:r>
          </w:p>
        </w:tc>
        <w:tc>
          <w:tcPr>
            <w:tcW w:w="1822" w:type="dxa"/>
            <w:vMerge/>
            <w:tcBorders>
              <w:right w:val="single" w:sz="4" w:space="0" w:color="auto"/>
            </w:tcBorders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1D2204" w:rsidRPr="005E5005" w:rsidTr="00D8296C">
        <w:trPr>
          <w:trHeight w:val="209"/>
        </w:trPr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1D2204" w:rsidRPr="00865370" w:rsidRDefault="001D2204" w:rsidP="001D2204">
            <w:pPr>
              <w:pStyle w:val="a3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федеральный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1D2204" w:rsidRPr="00865370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D2204" w:rsidRPr="009F7C81" w:rsidRDefault="001D2204" w:rsidP="001D22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537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2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204" w:rsidRPr="005E5005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2204" w:rsidRPr="005E5005" w:rsidRDefault="001D2204" w:rsidP="001D22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</w:tbl>
    <w:p w:rsidR="00EE46D4" w:rsidRDefault="00EE46D4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B7376" w:rsidRDefault="002B737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41206" w:rsidRDefault="00B41206" w:rsidP="005C7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C6885" w:rsidRDefault="00CC6885" w:rsidP="00CC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физической культуре</w:t>
      </w:r>
    </w:p>
    <w:p w:rsidR="00CC6885" w:rsidRDefault="00CC6885" w:rsidP="00CC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CC6885" w:rsidRDefault="00CC6885" w:rsidP="00CC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                                                                                                                                      А.С. Галецкий</w:t>
      </w:r>
    </w:p>
    <w:p w:rsidR="003A68A2" w:rsidRPr="00924DCE" w:rsidRDefault="003A68A2" w:rsidP="00CC6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A68A2" w:rsidRPr="00924DCE" w:rsidSect="009F7C81">
      <w:headerReference w:type="default" r:id="rId7"/>
      <w:pgSz w:w="16838" w:h="11906" w:orient="landscape" w:code="9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DF8" w:rsidRDefault="00857DF8" w:rsidP="005C7C06">
      <w:pPr>
        <w:spacing w:after="0" w:line="240" w:lineRule="auto"/>
      </w:pPr>
      <w:r>
        <w:separator/>
      </w:r>
    </w:p>
  </w:endnote>
  <w:endnote w:type="continuationSeparator" w:id="0">
    <w:p w:rsidR="00857DF8" w:rsidRDefault="00857DF8" w:rsidP="005C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DF8" w:rsidRDefault="00857DF8" w:rsidP="005C7C06">
      <w:pPr>
        <w:spacing w:after="0" w:line="240" w:lineRule="auto"/>
      </w:pPr>
      <w:r>
        <w:separator/>
      </w:r>
    </w:p>
  </w:footnote>
  <w:footnote w:type="continuationSeparator" w:id="0">
    <w:p w:rsidR="00857DF8" w:rsidRDefault="00857DF8" w:rsidP="005C7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406257"/>
      <w:docPartObj>
        <w:docPartGallery w:val="Page Numbers (Margins)"/>
        <w:docPartUnique/>
      </w:docPartObj>
    </w:sdtPr>
    <w:sdtEndPr/>
    <w:sdtContent>
      <w:p w:rsidR="00402484" w:rsidRDefault="00402484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64EE148" wp14:editId="6B253F80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402484" w:rsidRPr="005C7C06" w:rsidRDefault="00402484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865370" w:rsidRPr="00865370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EE148" id="Прямоугольник 9" o:spid="_x0000_s1026" style="position:absolute;margin-left:.2pt;margin-top:284.25pt;width:29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402484" w:rsidRPr="005C7C06" w:rsidRDefault="00402484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65370" w:rsidRPr="00865370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16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33"/>
    <w:rsid w:val="00000687"/>
    <w:rsid w:val="0000500D"/>
    <w:rsid w:val="00020D67"/>
    <w:rsid w:val="00021A6C"/>
    <w:rsid w:val="00025395"/>
    <w:rsid w:val="000365F4"/>
    <w:rsid w:val="00037056"/>
    <w:rsid w:val="00043FD9"/>
    <w:rsid w:val="00044128"/>
    <w:rsid w:val="000624D2"/>
    <w:rsid w:val="0007052D"/>
    <w:rsid w:val="0007062F"/>
    <w:rsid w:val="00082B92"/>
    <w:rsid w:val="000878AA"/>
    <w:rsid w:val="000963BE"/>
    <w:rsid w:val="000971BE"/>
    <w:rsid w:val="000B0C1F"/>
    <w:rsid w:val="000C4DA6"/>
    <w:rsid w:val="000D6007"/>
    <w:rsid w:val="000E67D4"/>
    <w:rsid w:val="000E6EC5"/>
    <w:rsid w:val="000E75D6"/>
    <w:rsid w:val="000F1850"/>
    <w:rsid w:val="000F634B"/>
    <w:rsid w:val="000F7C70"/>
    <w:rsid w:val="001000DA"/>
    <w:rsid w:val="00113970"/>
    <w:rsid w:val="00113C66"/>
    <w:rsid w:val="00113DE5"/>
    <w:rsid w:val="00114704"/>
    <w:rsid w:val="001159C4"/>
    <w:rsid w:val="00126237"/>
    <w:rsid w:val="0013353D"/>
    <w:rsid w:val="00146EE4"/>
    <w:rsid w:val="00151934"/>
    <w:rsid w:val="00152E19"/>
    <w:rsid w:val="0015474A"/>
    <w:rsid w:val="001725D8"/>
    <w:rsid w:val="001768A7"/>
    <w:rsid w:val="00180DD8"/>
    <w:rsid w:val="001857F9"/>
    <w:rsid w:val="00187A2C"/>
    <w:rsid w:val="001A051A"/>
    <w:rsid w:val="001A08AE"/>
    <w:rsid w:val="001A68AE"/>
    <w:rsid w:val="001B2E60"/>
    <w:rsid w:val="001B773D"/>
    <w:rsid w:val="001B7986"/>
    <w:rsid w:val="001D2204"/>
    <w:rsid w:val="001D36C7"/>
    <w:rsid w:val="001D53B0"/>
    <w:rsid w:val="001D7FCB"/>
    <w:rsid w:val="001E20FD"/>
    <w:rsid w:val="001F4960"/>
    <w:rsid w:val="00200340"/>
    <w:rsid w:val="002004C7"/>
    <w:rsid w:val="002011A6"/>
    <w:rsid w:val="00213932"/>
    <w:rsid w:val="0022208A"/>
    <w:rsid w:val="00223A6C"/>
    <w:rsid w:val="00225384"/>
    <w:rsid w:val="00227C08"/>
    <w:rsid w:val="00234589"/>
    <w:rsid w:val="00240C26"/>
    <w:rsid w:val="00247EB5"/>
    <w:rsid w:val="0025103A"/>
    <w:rsid w:val="00267F9A"/>
    <w:rsid w:val="00272617"/>
    <w:rsid w:val="00273102"/>
    <w:rsid w:val="00280B84"/>
    <w:rsid w:val="00280B9B"/>
    <w:rsid w:val="002A4983"/>
    <w:rsid w:val="002A5C75"/>
    <w:rsid w:val="002A72FD"/>
    <w:rsid w:val="002B7376"/>
    <w:rsid w:val="002C29F4"/>
    <w:rsid w:val="002C6416"/>
    <w:rsid w:val="002C666E"/>
    <w:rsid w:val="002E4BD6"/>
    <w:rsid w:val="002E69BA"/>
    <w:rsid w:val="002E7604"/>
    <w:rsid w:val="002F6E33"/>
    <w:rsid w:val="003110FB"/>
    <w:rsid w:val="003116A4"/>
    <w:rsid w:val="003131D2"/>
    <w:rsid w:val="00314AB6"/>
    <w:rsid w:val="00322365"/>
    <w:rsid w:val="00325052"/>
    <w:rsid w:val="00343C28"/>
    <w:rsid w:val="00345B5B"/>
    <w:rsid w:val="00346351"/>
    <w:rsid w:val="00354A40"/>
    <w:rsid w:val="00366998"/>
    <w:rsid w:val="00397424"/>
    <w:rsid w:val="00397807"/>
    <w:rsid w:val="003A68A2"/>
    <w:rsid w:val="003A73CA"/>
    <w:rsid w:val="003A7B98"/>
    <w:rsid w:val="003B6B2E"/>
    <w:rsid w:val="003B70DB"/>
    <w:rsid w:val="003C2489"/>
    <w:rsid w:val="003C3337"/>
    <w:rsid w:val="003C40CE"/>
    <w:rsid w:val="003C5E90"/>
    <w:rsid w:val="003D0E45"/>
    <w:rsid w:val="003E463B"/>
    <w:rsid w:val="003E4A80"/>
    <w:rsid w:val="003F1307"/>
    <w:rsid w:val="003F3286"/>
    <w:rsid w:val="003F3BE8"/>
    <w:rsid w:val="00402484"/>
    <w:rsid w:val="00420E6F"/>
    <w:rsid w:val="00424733"/>
    <w:rsid w:val="004265F8"/>
    <w:rsid w:val="00430F8B"/>
    <w:rsid w:val="00440578"/>
    <w:rsid w:val="004406F8"/>
    <w:rsid w:val="004409DA"/>
    <w:rsid w:val="00441AC6"/>
    <w:rsid w:val="00441C82"/>
    <w:rsid w:val="004427EC"/>
    <w:rsid w:val="00445528"/>
    <w:rsid w:val="00451BE0"/>
    <w:rsid w:val="00452F3B"/>
    <w:rsid w:val="00464007"/>
    <w:rsid w:val="0046691C"/>
    <w:rsid w:val="00467199"/>
    <w:rsid w:val="00467E83"/>
    <w:rsid w:val="0047452D"/>
    <w:rsid w:val="004745BF"/>
    <w:rsid w:val="00476037"/>
    <w:rsid w:val="00480D8D"/>
    <w:rsid w:val="00481F4A"/>
    <w:rsid w:val="00482FF8"/>
    <w:rsid w:val="0048350C"/>
    <w:rsid w:val="00490565"/>
    <w:rsid w:val="00492ED4"/>
    <w:rsid w:val="00494C1F"/>
    <w:rsid w:val="0049584D"/>
    <w:rsid w:val="004B372E"/>
    <w:rsid w:val="004B6B4C"/>
    <w:rsid w:val="004D2725"/>
    <w:rsid w:val="004D2AAF"/>
    <w:rsid w:val="004D46E1"/>
    <w:rsid w:val="004E41F4"/>
    <w:rsid w:val="004F00A8"/>
    <w:rsid w:val="004F277E"/>
    <w:rsid w:val="004F4CFF"/>
    <w:rsid w:val="004F5234"/>
    <w:rsid w:val="004F755A"/>
    <w:rsid w:val="0050236C"/>
    <w:rsid w:val="005114DC"/>
    <w:rsid w:val="00516B3C"/>
    <w:rsid w:val="00522C97"/>
    <w:rsid w:val="0052677B"/>
    <w:rsid w:val="00531A09"/>
    <w:rsid w:val="00532215"/>
    <w:rsid w:val="005464A5"/>
    <w:rsid w:val="005819E3"/>
    <w:rsid w:val="00592F36"/>
    <w:rsid w:val="005A23C8"/>
    <w:rsid w:val="005A247D"/>
    <w:rsid w:val="005A4864"/>
    <w:rsid w:val="005B0850"/>
    <w:rsid w:val="005B5F92"/>
    <w:rsid w:val="005B61F1"/>
    <w:rsid w:val="005C58FF"/>
    <w:rsid w:val="005C7C06"/>
    <w:rsid w:val="005D0745"/>
    <w:rsid w:val="005D4AE8"/>
    <w:rsid w:val="005E5005"/>
    <w:rsid w:val="005E5D9B"/>
    <w:rsid w:val="005F035A"/>
    <w:rsid w:val="005F6C7F"/>
    <w:rsid w:val="005F7B66"/>
    <w:rsid w:val="00600D15"/>
    <w:rsid w:val="0060231F"/>
    <w:rsid w:val="0060357B"/>
    <w:rsid w:val="00611A23"/>
    <w:rsid w:val="00630676"/>
    <w:rsid w:val="00630CE2"/>
    <w:rsid w:val="00637561"/>
    <w:rsid w:val="00642A47"/>
    <w:rsid w:val="00643FF7"/>
    <w:rsid w:val="00665EBB"/>
    <w:rsid w:val="00667FE9"/>
    <w:rsid w:val="0067412C"/>
    <w:rsid w:val="006749B8"/>
    <w:rsid w:val="006847E2"/>
    <w:rsid w:val="00685DCF"/>
    <w:rsid w:val="00686F10"/>
    <w:rsid w:val="0069039F"/>
    <w:rsid w:val="00691351"/>
    <w:rsid w:val="006A3405"/>
    <w:rsid w:val="006A73EA"/>
    <w:rsid w:val="006C1E34"/>
    <w:rsid w:val="006E155B"/>
    <w:rsid w:val="006E43C8"/>
    <w:rsid w:val="006E74B8"/>
    <w:rsid w:val="006F6FD2"/>
    <w:rsid w:val="007102B4"/>
    <w:rsid w:val="00710E79"/>
    <w:rsid w:val="00715C22"/>
    <w:rsid w:val="00716463"/>
    <w:rsid w:val="00716F9D"/>
    <w:rsid w:val="007225C9"/>
    <w:rsid w:val="00724E2D"/>
    <w:rsid w:val="0073120E"/>
    <w:rsid w:val="0073333C"/>
    <w:rsid w:val="0075142B"/>
    <w:rsid w:val="00756909"/>
    <w:rsid w:val="00773FFB"/>
    <w:rsid w:val="00783486"/>
    <w:rsid w:val="00790746"/>
    <w:rsid w:val="007951FF"/>
    <w:rsid w:val="00796858"/>
    <w:rsid w:val="007971EF"/>
    <w:rsid w:val="007A1065"/>
    <w:rsid w:val="007A532E"/>
    <w:rsid w:val="007A6CFA"/>
    <w:rsid w:val="007A76F0"/>
    <w:rsid w:val="007B397A"/>
    <w:rsid w:val="007B50A0"/>
    <w:rsid w:val="007B68A5"/>
    <w:rsid w:val="007D27F7"/>
    <w:rsid w:val="007D4D82"/>
    <w:rsid w:val="007F091D"/>
    <w:rsid w:val="007F134C"/>
    <w:rsid w:val="007F286F"/>
    <w:rsid w:val="007F2B4E"/>
    <w:rsid w:val="00805FE2"/>
    <w:rsid w:val="008135B2"/>
    <w:rsid w:val="00816389"/>
    <w:rsid w:val="00816DA0"/>
    <w:rsid w:val="00816F5D"/>
    <w:rsid w:val="00817B75"/>
    <w:rsid w:val="00827C9E"/>
    <w:rsid w:val="008304B3"/>
    <w:rsid w:val="00833094"/>
    <w:rsid w:val="008341C5"/>
    <w:rsid w:val="008511A0"/>
    <w:rsid w:val="00857DF8"/>
    <w:rsid w:val="008616EA"/>
    <w:rsid w:val="00865370"/>
    <w:rsid w:val="00873828"/>
    <w:rsid w:val="0087487D"/>
    <w:rsid w:val="00875F92"/>
    <w:rsid w:val="008A72D2"/>
    <w:rsid w:val="008B6849"/>
    <w:rsid w:val="008C4AF0"/>
    <w:rsid w:val="008C6796"/>
    <w:rsid w:val="008D3879"/>
    <w:rsid w:val="008D3D64"/>
    <w:rsid w:val="008E2440"/>
    <w:rsid w:val="008E3BD3"/>
    <w:rsid w:val="008E4028"/>
    <w:rsid w:val="008F1944"/>
    <w:rsid w:val="008F622C"/>
    <w:rsid w:val="00901E1C"/>
    <w:rsid w:val="00901F08"/>
    <w:rsid w:val="0090295D"/>
    <w:rsid w:val="0090632A"/>
    <w:rsid w:val="0091210E"/>
    <w:rsid w:val="00912E93"/>
    <w:rsid w:val="0092462A"/>
    <w:rsid w:val="00924DCE"/>
    <w:rsid w:val="00933E0D"/>
    <w:rsid w:val="00933F6E"/>
    <w:rsid w:val="00942896"/>
    <w:rsid w:val="00942A36"/>
    <w:rsid w:val="00942EB3"/>
    <w:rsid w:val="009431CA"/>
    <w:rsid w:val="009436A5"/>
    <w:rsid w:val="00944493"/>
    <w:rsid w:val="00951F7A"/>
    <w:rsid w:val="009675FA"/>
    <w:rsid w:val="00977BF7"/>
    <w:rsid w:val="00990898"/>
    <w:rsid w:val="009B16BF"/>
    <w:rsid w:val="009B2A2D"/>
    <w:rsid w:val="009C0E22"/>
    <w:rsid w:val="009C6A20"/>
    <w:rsid w:val="009D15C9"/>
    <w:rsid w:val="009D7048"/>
    <w:rsid w:val="009D7458"/>
    <w:rsid w:val="009F779D"/>
    <w:rsid w:val="009F7C81"/>
    <w:rsid w:val="00A020C8"/>
    <w:rsid w:val="00A04B56"/>
    <w:rsid w:val="00A1209F"/>
    <w:rsid w:val="00A170F4"/>
    <w:rsid w:val="00A21DA1"/>
    <w:rsid w:val="00A3502A"/>
    <w:rsid w:val="00A42A66"/>
    <w:rsid w:val="00A50D36"/>
    <w:rsid w:val="00A53F70"/>
    <w:rsid w:val="00A56C5E"/>
    <w:rsid w:val="00A61741"/>
    <w:rsid w:val="00A7795F"/>
    <w:rsid w:val="00A844CD"/>
    <w:rsid w:val="00A941C9"/>
    <w:rsid w:val="00AA133F"/>
    <w:rsid w:val="00AB1176"/>
    <w:rsid w:val="00AB2A7B"/>
    <w:rsid w:val="00AB747F"/>
    <w:rsid w:val="00AC4EDA"/>
    <w:rsid w:val="00AD0901"/>
    <w:rsid w:val="00AE5C74"/>
    <w:rsid w:val="00AF0019"/>
    <w:rsid w:val="00AF0998"/>
    <w:rsid w:val="00AF242E"/>
    <w:rsid w:val="00AF6B00"/>
    <w:rsid w:val="00B020F7"/>
    <w:rsid w:val="00B0404A"/>
    <w:rsid w:val="00B04FBC"/>
    <w:rsid w:val="00B052B7"/>
    <w:rsid w:val="00B108A6"/>
    <w:rsid w:val="00B119FB"/>
    <w:rsid w:val="00B201AC"/>
    <w:rsid w:val="00B266EB"/>
    <w:rsid w:val="00B342C9"/>
    <w:rsid w:val="00B34FB3"/>
    <w:rsid w:val="00B40BAA"/>
    <w:rsid w:val="00B41206"/>
    <w:rsid w:val="00B468F2"/>
    <w:rsid w:val="00B63F19"/>
    <w:rsid w:val="00BA587E"/>
    <w:rsid w:val="00BA78B1"/>
    <w:rsid w:val="00BB0F6A"/>
    <w:rsid w:val="00BB3657"/>
    <w:rsid w:val="00BB78D8"/>
    <w:rsid w:val="00BC1DE1"/>
    <w:rsid w:val="00BC5058"/>
    <w:rsid w:val="00BC5DC2"/>
    <w:rsid w:val="00BC6139"/>
    <w:rsid w:val="00BD1464"/>
    <w:rsid w:val="00BD1DE3"/>
    <w:rsid w:val="00BD3B66"/>
    <w:rsid w:val="00BD3EAD"/>
    <w:rsid w:val="00BD690D"/>
    <w:rsid w:val="00BE2950"/>
    <w:rsid w:val="00BE39CD"/>
    <w:rsid w:val="00BE3B66"/>
    <w:rsid w:val="00BE4407"/>
    <w:rsid w:val="00BE626E"/>
    <w:rsid w:val="00BF20EC"/>
    <w:rsid w:val="00BF4637"/>
    <w:rsid w:val="00BF564C"/>
    <w:rsid w:val="00C01117"/>
    <w:rsid w:val="00C12027"/>
    <w:rsid w:val="00C207D8"/>
    <w:rsid w:val="00C255DF"/>
    <w:rsid w:val="00C26FDB"/>
    <w:rsid w:val="00C33C58"/>
    <w:rsid w:val="00C34358"/>
    <w:rsid w:val="00C36456"/>
    <w:rsid w:val="00C45A85"/>
    <w:rsid w:val="00C46F66"/>
    <w:rsid w:val="00C52A65"/>
    <w:rsid w:val="00C54484"/>
    <w:rsid w:val="00C622BC"/>
    <w:rsid w:val="00C7116F"/>
    <w:rsid w:val="00C82A9C"/>
    <w:rsid w:val="00C946EB"/>
    <w:rsid w:val="00C95F71"/>
    <w:rsid w:val="00CA31C6"/>
    <w:rsid w:val="00CB4A03"/>
    <w:rsid w:val="00CC6885"/>
    <w:rsid w:val="00CD1864"/>
    <w:rsid w:val="00D0062B"/>
    <w:rsid w:val="00D0571C"/>
    <w:rsid w:val="00D26419"/>
    <w:rsid w:val="00D37F71"/>
    <w:rsid w:val="00D57FA3"/>
    <w:rsid w:val="00D617C6"/>
    <w:rsid w:val="00D63E01"/>
    <w:rsid w:val="00D65A14"/>
    <w:rsid w:val="00D67958"/>
    <w:rsid w:val="00D758AE"/>
    <w:rsid w:val="00D8296C"/>
    <w:rsid w:val="00D83A76"/>
    <w:rsid w:val="00D95566"/>
    <w:rsid w:val="00DA172C"/>
    <w:rsid w:val="00DB5CBB"/>
    <w:rsid w:val="00DC3CCE"/>
    <w:rsid w:val="00DC690E"/>
    <w:rsid w:val="00DD7809"/>
    <w:rsid w:val="00DF496F"/>
    <w:rsid w:val="00DF66E1"/>
    <w:rsid w:val="00E0303B"/>
    <w:rsid w:val="00E119FF"/>
    <w:rsid w:val="00E1607E"/>
    <w:rsid w:val="00E17023"/>
    <w:rsid w:val="00E20D33"/>
    <w:rsid w:val="00E24BC0"/>
    <w:rsid w:val="00E27A5A"/>
    <w:rsid w:val="00E33782"/>
    <w:rsid w:val="00E36CD0"/>
    <w:rsid w:val="00E44853"/>
    <w:rsid w:val="00E45761"/>
    <w:rsid w:val="00E60BE4"/>
    <w:rsid w:val="00E623F1"/>
    <w:rsid w:val="00E628EF"/>
    <w:rsid w:val="00E70C83"/>
    <w:rsid w:val="00E72E1F"/>
    <w:rsid w:val="00E77FD5"/>
    <w:rsid w:val="00E810B4"/>
    <w:rsid w:val="00E95645"/>
    <w:rsid w:val="00EA1ED5"/>
    <w:rsid w:val="00EA521D"/>
    <w:rsid w:val="00EA5641"/>
    <w:rsid w:val="00EA7CC2"/>
    <w:rsid w:val="00EA7D0E"/>
    <w:rsid w:val="00EB78A0"/>
    <w:rsid w:val="00EC288A"/>
    <w:rsid w:val="00ED0B8B"/>
    <w:rsid w:val="00EE0837"/>
    <w:rsid w:val="00EE4668"/>
    <w:rsid w:val="00EE46D4"/>
    <w:rsid w:val="00EF0367"/>
    <w:rsid w:val="00EF70A2"/>
    <w:rsid w:val="00F037D1"/>
    <w:rsid w:val="00F11308"/>
    <w:rsid w:val="00F16CE8"/>
    <w:rsid w:val="00F247C3"/>
    <w:rsid w:val="00F32F2C"/>
    <w:rsid w:val="00F338DF"/>
    <w:rsid w:val="00F3483D"/>
    <w:rsid w:val="00F35EBF"/>
    <w:rsid w:val="00F36ABA"/>
    <w:rsid w:val="00F43E2F"/>
    <w:rsid w:val="00F44352"/>
    <w:rsid w:val="00F50698"/>
    <w:rsid w:val="00F57785"/>
    <w:rsid w:val="00F60E56"/>
    <w:rsid w:val="00F6672C"/>
    <w:rsid w:val="00F76881"/>
    <w:rsid w:val="00F8275D"/>
    <w:rsid w:val="00F87F0C"/>
    <w:rsid w:val="00F92A94"/>
    <w:rsid w:val="00F9470B"/>
    <w:rsid w:val="00F95C6D"/>
    <w:rsid w:val="00FA1664"/>
    <w:rsid w:val="00FA23D0"/>
    <w:rsid w:val="00FA2567"/>
    <w:rsid w:val="00FB1F02"/>
    <w:rsid w:val="00FB5B26"/>
    <w:rsid w:val="00FB649B"/>
    <w:rsid w:val="00FD5CBD"/>
    <w:rsid w:val="00FD777C"/>
    <w:rsid w:val="00FE0E62"/>
    <w:rsid w:val="00FE3F6A"/>
    <w:rsid w:val="00FE79DB"/>
    <w:rsid w:val="00FF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677350-2D38-447B-A1A7-90FA1EF5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C7C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C7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7C0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C7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7C0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7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7048"/>
    <w:rPr>
      <w:rFonts w:ascii="Tahoma" w:eastAsia="Calibri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021A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021A6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3F0FD-A512-4C64-A314-9EF304F1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3575</Words>
  <Characters>20380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</dc:creator>
  <cp:keywords/>
  <dc:description/>
  <cp:lastModifiedBy>Пользователь Windows</cp:lastModifiedBy>
  <cp:revision>23</cp:revision>
  <cp:lastPrinted>2023-03-03T12:36:00Z</cp:lastPrinted>
  <dcterms:created xsi:type="dcterms:W3CDTF">2022-12-02T08:25:00Z</dcterms:created>
  <dcterms:modified xsi:type="dcterms:W3CDTF">2023-03-03T12:37:00Z</dcterms:modified>
</cp:coreProperties>
</file>